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801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801411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366"/>
        <w:gridCol w:w="453"/>
      </w:tblGrid>
      <w:tr w:rsidR="00801411" w:rsidRPr="00801411" w:rsidTr="00D4085A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FA4D2F" w:rsidP="006E74EF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E0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червня </w:t>
            </w:r>
          </w:p>
        </w:tc>
        <w:tc>
          <w:tcPr>
            <w:tcW w:w="2693" w:type="dxa"/>
            <w:vAlign w:val="bottom"/>
          </w:tcPr>
          <w:p w:rsidR="00801411" w:rsidRPr="00801411" w:rsidRDefault="00713CC2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01411" w:rsidRPr="00801411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01411" w:rsidRPr="00801411" w:rsidRDefault="00801411" w:rsidP="00801411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3C3BBB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</w:tbl>
    <w:p w:rsidR="00801411" w:rsidRPr="00801411" w:rsidRDefault="00801411" w:rsidP="00801411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411">
        <w:rPr>
          <w:rFonts w:ascii="Times New Roman" w:hAnsi="Times New Roman" w:cs="Times New Roman"/>
          <w:sz w:val="28"/>
          <w:szCs w:val="28"/>
        </w:rPr>
        <w:tab/>
      </w:r>
    </w:p>
    <w:p w:rsidR="00801411" w:rsidRPr="00801411" w:rsidRDefault="00801411" w:rsidP="008014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A6B" w:rsidRPr="005D2431" w:rsidRDefault="008E3A6B" w:rsidP="008014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Про організацію освітнього процесу </w:t>
      </w:r>
    </w:p>
    <w:p w:rsidR="00713CC2" w:rsidRDefault="00713CC2" w:rsidP="008E3A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в дошкільному підрозділі </w:t>
      </w:r>
      <w:r w:rsidR="003E0B5A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Носів</w: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ської </w:t>
      </w:r>
      <w:r w:rsidR="00FB0493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 гімназії</w:t>
      </w:r>
      <w:r w:rsidR="008E3A6B"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 </w:t>
      </w:r>
      <w:r w:rsidR="003E0B5A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№3</w:t>
      </w:r>
    </w:p>
    <w:p w:rsidR="008E3A6B" w:rsidRPr="005D2431" w:rsidRDefault="008E3A6B" w:rsidP="008E3A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Носівської міської ради</w:t>
      </w:r>
    </w:p>
    <w:p w:rsidR="00584E5B" w:rsidRDefault="00584E5B" w:rsidP="0080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713CC2" w:rsidRPr="00010BE6" w:rsidRDefault="00713CC2" w:rsidP="00713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Відповідно до законів України «Про освіту», «Про дошкільну освіту», </w:t>
      </w:r>
      <w:r w:rsidR="00D178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«Про охорону дитинства», «Про пожежну безпеку», «Про охорону праці», Базового компоненту дошкільної освіти, Санітарного регламенту для дошкільних навчальних закладів, затвердженого наказом М</w:t>
      </w:r>
      <w:r w:rsidR="00C1390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ОЗ України від 24 березня 2016 року № 234,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керуючись</w:t>
      </w:r>
      <w:r w:rsidR="00D178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Указом Президента України від 24.02.2022 № 64/2022 «Про введення воєнного стану в Україні» (зі змінами), Постановою Кабінету Міністрів України від 24.06.2022 №711 «Про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початок навчального року під час дії правового режиму воєнного стану в Україні»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листом Міністерства освіти і науки від 11.07.2022 року № 1/7707-22 «Про підготовку закладів освіти до нового навчального року та опалювального сезону в умовах воєнного стану», </w:t>
      </w:r>
      <w:r w:rsidR="00177F2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листом МОН України від 27.07. 2022 року № 1/8504-22 «Про окремі питання діяльності закладів дошкільної освіти у 2022/2023 навчальному році», листа МОН України  від 02.04.2022 року № 1/3845-22 «Про рекомендації для  працівників дошкільної освіти на період дії воєнного стану  в Україні», листа МОН України від 04.04.2022 року № 1/3872-22 «Про методичні рекомендації «Перша психологічна допомога. Алгоритм дій», постановою КМУ </w:t>
      </w:r>
      <w:r w:rsidR="003B7BC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 24.03.2021№305 «Про затвердження норм та Порядку організації харчування у закладах освіти та дитячих закладах оздоровлення та відпочинку», враховуючи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лист Ніжинської районної державної адміністрації від 05.01.2023 № 01-17/115 «Про надання рекомендацій», рішення </w:t>
      </w:r>
      <w:r w:rsidR="003C3BB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тридцять шостої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сесії місько</w:t>
      </w:r>
      <w:r w:rsidR="003E0B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ї ради восьмого скликання від 16 червня</w:t>
      </w:r>
      <w:r w:rsidR="003C3BB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2023 року № 7/36</w:t>
      </w:r>
      <w:r w:rsidR="003E0B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 w:rsidRP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Про 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рганізацію освітнього процесу в дошкільному підро</w:t>
      </w:r>
      <w:r w:rsidR="003B7BC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зділі </w:t>
      </w:r>
      <w:r w:rsidR="003E0B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Носівської </w:t>
      </w:r>
      <w:r w:rsidR="003B7BC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гімназії</w:t>
      </w:r>
      <w:r w:rsidR="003E0B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№3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Носівської міської ради Чернігівської області та внесення змін до рішення 26 сесії міської ради восьмого скликання від 16.09.2022 № 12/26/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», 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результати опитування педагогічних працівників, батьківської громадськості </w:t>
      </w:r>
      <w:r w:rsidRPr="00010B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н а к а з у ю:</w:t>
      </w:r>
    </w:p>
    <w:p w:rsidR="00713CC2" w:rsidRPr="00010BE6" w:rsidRDefault="00713CC2" w:rsidP="0071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3C3BBB" w:rsidRDefault="003C3BBB" w:rsidP="003C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13CC2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3E0B5A" w:rsidRPr="003C3BBB">
        <w:rPr>
          <w:rFonts w:ascii="Times New Roman" w:hAnsi="Times New Roman" w:cs="Times New Roman"/>
          <w:sz w:val="28"/>
          <w:szCs w:val="28"/>
          <w:lang w:val="uk-UA"/>
        </w:rPr>
        <w:t>з 20 червня</w:t>
      </w:r>
      <w:r w:rsidR="00713CC2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2023 року освітній процес у дошкільному підрозділі </w:t>
      </w:r>
      <w:r w:rsidR="003E0B5A" w:rsidRPr="003C3BB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="00713CC2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3E0B5A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  <w:r w:rsidR="00713CC2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Чернігівської області за очною формою навчання.</w:t>
      </w:r>
    </w:p>
    <w:p w:rsidR="003C3BBB" w:rsidRDefault="003C3BBB" w:rsidP="003C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3B7BC5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освітній процес у дошкільному підрозділі </w:t>
      </w:r>
      <w:proofErr w:type="spellStart"/>
      <w:r w:rsidR="003B7BC5" w:rsidRPr="003C3BBB">
        <w:rPr>
          <w:rFonts w:ascii="Times New Roman" w:hAnsi="Times New Roman" w:cs="Times New Roman"/>
          <w:sz w:val="28"/>
          <w:szCs w:val="28"/>
          <w:lang w:val="uk-UA"/>
        </w:rPr>
        <w:t>Досліднян</w:t>
      </w:r>
      <w:r w:rsidR="00BC284C" w:rsidRPr="003C3BBB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BC284C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з </w:t>
      </w:r>
      <w:r w:rsidR="003B7BC5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перебуванням дітей у закладі – 4 годин</w:t>
      </w:r>
      <w:r w:rsidR="00417DEF" w:rsidRPr="003C3BBB">
        <w:rPr>
          <w:rFonts w:ascii="Times New Roman" w:hAnsi="Times New Roman" w:cs="Times New Roman"/>
          <w:sz w:val="28"/>
          <w:szCs w:val="28"/>
          <w:lang w:val="uk-UA"/>
        </w:rPr>
        <w:t>и (з 09:00 до13:00) без гарячого харчування.</w:t>
      </w:r>
    </w:p>
    <w:p w:rsidR="003C3BBB" w:rsidRDefault="003C3BBB" w:rsidP="003C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13CC2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Персональну відповідальність за організацію безпечних умов учасників освітнього процесу та надання якісних освітніх послуг для здобувачів освіти покласти на керівника </w:t>
      </w:r>
      <w:r w:rsidR="003E0B5A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</w:t>
      </w:r>
      <w:r w:rsidR="00713CC2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3E0B5A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№3 </w:t>
      </w:r>
      <w:r w:rsidR="00713CC2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B5A" w:rsidRPr="003C3BBB">
        <w:rPr>
          <w:rFonts w:ascii="Times New Roman" w:hAnsi="Times New Roman" w:cs="Times New Roman"/>
          <w:sz w:val="28"/>
          <w:szCs w:val="28"/>
          <w:lang w:val="uk-UA"/>
        </w:rPr>
        <w:t>Н.Хоменко</w:t>
      </w:r>
      <w:proofErr w:type="spellEnd"/>
      <w:r w:rsidR="00713CC2" w:rsidRPr="003C3B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CC2" w:rsidRPr="003C3BBB" w:rsidRDefault="003C3BBB" w:rsidP="003C3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13CC2" w:rsidRPr="003C3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CC2" w:rsidRPr="003C3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713CC2" w:rsidRPr="00573508" w:rsidRDefault="00713CC2" w:rsidP="00713CC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13CC2" w:rsidRDefault="00713CC2" w:rsidP="00713CC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13CC2" w:rsidRPr="00573508" w:rsidRDefault="00713CC2" w:rsidP="00713CC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Наталія ТОНКОНОГ</w:t>
      </w:r>
    </w:p>
    <w:p w:rsidR="00B549DA" w:rsidRDefault="00B549DA" w:rsidP="00713CC2">
      <w:pPr>
        <w:spacing w:after="0" w:line="240" w:lineRule="auto"/>
        <w:ind w:firstLine="567"/>
        <w:jc w:val="both"/>
      </w:pPr>
    </w:p>
    <w:sectPr w:rsidR="00B549DA" w:rsidSect="008014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1FBD"/>
    <w:multiLevelType w:val="hybridMultilevel"/>
    <w:tmpl w:val="FBC69918"/>
    <w:lvl w:ilvl="0" w:tplc="81B6B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F"/>
    <w:rsid w:val="00010BE6"/>
    <w:rsid w:val="000E3485"/>
    <w:rsid w:val="00177F24"/>
    <w:rsid w:val="00231C70"/>
    <w:rsid w:val="00312DDE"/>
    <w:rsid w:val="00334CD9"/>
    <w:rsid w:val="003B7BC5"/>
    <w:rsid w:val="003C3BBB"/>
    <w:rsid w:val="003E0B5A"/>
    <w:rsid w:val="00417DEF"/>
    <w:rsid w:val="00567A9F"/>
    <w:rsid w:val="00584E5B"/>
    <w:rsid w:val="00627E2C"/>
    <w:rsid w:val="006315D4"/>
    <w:rsid w:val="006854FF"/>
    <w:rsid w:val="006954B0"/>
    <w:rsid w:val="006E74EF"/>
    <w:rsid w:val="006F1E78"/>
    <w:rsid w:val="00713CC2"/>
    <w:rsid w:val="00747E87"/>
    <w:rsid w:val="00801411"/>
    <w:rsid w:val="008222F2"/>
    <w:rsid w:val="008C6304"/>
    <w:rsid w:val="008E3A6B"/>
    <w:rsid w:val="00910AFF"/>
    <w:rsid w:val="00B549DA"/>
    <w:rsid w:val="00BC284C"/>
    <w:rsid w:val="00C1390B"/>
    <w:rsid w:val="00C21B47"/>
    <w:rsid w:val="00C914A1"/>
    <w:rsid w:val="00D178BD"/>
    <w:rsid w:val="00D4085A"/>
    <w:rsid w:val="00F90308"/>
    <w:rsid w:val="00FA1A29"/>
    <w:rsid w:val="00FA4D2F"/>
    <w:rsid w:val="00FB0493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E7FC-3F62-4860-A317-9FBF2D32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2023-06-21T08:56:00Z</cp:lastPrinted>
  <dcterms:created xsi:type="dcterms:W3CDTF">2023-12-08T12:16:00Z</dcterms:created>
  <dcterms:modified xsi:type="dcterms:W3CDTF">2023-12-08T12:16:00Z</dcterms:modified>
</cp:coreProperties>
</file>